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E3" w:rsidRDefault="000A29E3" w:rsidP="000A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0A29E3" w:rsidRDefault="000A29E3" w:rsidP="000A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Философия және саясаттану факультеті</w:t>
      </w:r>
    </w:p>
    <w:p w:rsidR="000A29E3" w:rsidRDefault="000A29E3" w:rsidP="000A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және этникалық педагогика кафедрасы</w:t>
      </w:r>
    </w:p>
    <w:p w:rsidR="000A29E3" w:rsidRDefault="000A29E3" w:rsidP="000A29E3">
      <w:pPr>
        <w:spacing w:after="100" w:afterAutospacing="1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29E3" w:rsidRDefault="000A29E3" w:rsidP="000A29E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2"/>
      </w:tblGrid>
      <w:tr w:rsidR="000A29E3" w:rsidRPr="000A29E3" w:rsidTr="000A29E3">
        <w:tc>
          <w:tcPr>
            <w:tcW w:w="4788" w:type="dxa"/>
          </w:tcPr>
          <w:p w:rsidR="000A29E3" w:rsidRDefault="000A29E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A29E3" w:rsidRDefault="000A29E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Келісілген:</w:t>
            </w:r>
          </w:p>
          <w:p w:rsidR="000A29E3" w:rsidRDefault="000A29E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E3" w:rsidRDefault="000A2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деканы</w:t>
            </w:r>
          </w:p>
          <w:p w:rsidR="000A29E3" w:rsidRDefault="000A2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А.Р. Масалимова</w:t>
            </w:r>
          </w:p>
          <w:p w:rsidR="000A29E3" w:rsidRDefault="000A2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A29E3" w:rsidRDefault="000A29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"_______"___________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2014ж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A29E3" w:rsidRDefault="000A29E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E3" w:rsidRDefault="000A29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0A29E3" w:rsidRDefault="000A29E3">
            <w:pPr>
              <w:pStyle w:val="1"/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ғылыми-әдістемелік кеңесінде бекітілді</w:t>
            </w:r>
          </w:p>
          <w:p w:rsidR="000A29E3" w:rsidRDefault="000A29E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  №_ 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2014  ж.</w:t>
            </w:r>
          </w:p>
          <w:p w:rsidR="000A29E3" w:rsidRDefault="000A29E3">
            <w:pPr>
              <w:pStyle w:val="7"/>
              <w:ind w:firstLine="35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Оқу жұмысы жөніндегі проректор</w:t>
            </w:r>
          </w:p>
          <w:p w:rsidR="000A29E3" w:rsidRDefault="000A29E3">
            <w:pPr>
              <w:pStyle w:val="7"/>
              <w:ind w:firstLine="35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kk-KZ"/>
              </w:rPr>
              <w:t xml:space="preserve">_____________ </w:t>
            </w:r>
          </w:p>
          <w:p w:rsidR="000A29E3" w:rsidRDefault="000A29E3">
            <w:pPr>
              <w:pStyle w:val="7"/>
              <w:ind w:firstLine="35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kk-KZ"/>
              </w:rPr>
              <w:t xml:space="preserve">     "____"_______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2014 ж.</w:t>
            </w:r>
          </w:p>
          <w:p w:rsidR="000A29E3" w:rsidRDefault="000A29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A29E3" w:rsidRDefault="000A29E3" w:rsidP="000A29E3">
      <w:pPr>
        <w:pStyle w:val="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ПӘННІҢ ОҚУ-ӘДІСТЕМЕЛІК КЕШЕНІ</w:t>
      </w:r>
    </w:p>
    <w:p w:rsidR="000A29E3" w:rsidRDefault="000A29E3" w:rsidP="000A29E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«Әлеуметтік педагогика қазіргі заманғы әлеуметтік танымның идеялары мен теориялары контексінде» </w:t>
      </w:r>
    </w:p>
    <w:p w:rsidR="000A29E3" w:rsidRDefault="000A29E3" w:rsidP="000A29E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Мамандық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«5В012300- Әлеуметтік педагогика және өзін-өзі тану»</w:t>
      </w:r>
    </w:p>
    <w:p w:rsidR="000A29E3" w:rsidRDefault="000A29E3" w:rsidP="000A29E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(шифры, аты)</w:t>
      </w:r>
    </w:p>
    <w:p w:rsidR="000A29E3" w:rsidRDefault="000A29E3" w:rsidP="000A29E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Оқу түрі 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күндізгі</w:t>
      </w:r>
      <w:r>
        <w:rPr>
          <w:rFonts w:ascii="Times New Roman" w:hAnsi="Times New Roman" w:cs="Times New Roman"/>
          <w:sz w:val="24"/>
          <w:szCs w:val="24"/>
          <w:lang w:val="kk-KZ"/>
        </w:rPr>
        <w:t>_________</w:t>
      </w:r>
    </w:p>
    <w:p w:rsidR="000A29E3" w:rsidRDefault="000A29E3" w:rsidP="000A29E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(күндізгі, сырттай)</w:t>
      </w:r>
    </w:p>
    <w:p w:rsidR="000A29E3" w:rsidRDefault="000A29E3" w:rsidP="000A29E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6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Алматы  2014 ж.</w:t>
      </w:r>
    </w:p>
    <w:p w:rsidR="000A29E3" w:rsidRDefault="000A29E3" w:rsidP="000A29E3">
      <w:pPr>
        <w:pStyle w:val="4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kk-KZ"/>
        </w:rPr>
      </w:pPr>
    </w:p>
    <w:p w:rsidR="000A29E3" w:rsidRDefault="000A29E3" w:rsidP="000A29E3">
      <w:pPr>
        <w:pStyle w:val="4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kk-KZ"/>
        </w:rPr>
        <w:t xml:space="preserve">ПОӘК  дайындаған п.ғ.к., доцент   Әрінова Б.А. </w:t>
      </w:r>
    </w:p>
    <w:p w:rsidR="000A29E3" w:rsidRDefault="000A29E3" w:rsidP="000A29E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кешен кредиттік жүйеге сәйкес «5В012300-Әлеуметтік педагогика және өзін-өзі тану» мамандығының ҚР МЖМБС және элективті пәндер каталогі негізінде жасалған. </w:t>
      </w:r>
    </w:p>
    <w:p w:rsidR="000A29E3" w:rsidRDefault="000A29E3" w:rsidP="000A29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ind w:firstLine="4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Жалпы және этникалық педагогика кафедрасының мәжілісінде қаралып ұсынылды. </w:t>
      </w:r>
    </w:p>
    <w:p w:rsidR="000A29E3" w:rsidRDefault="000A29E3" w:rsidP="000A29E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 » _______ 2014   ж., хаттама №__</w:t>
      </w:r>
    </w:p>
    <w:p w:rsidR="000A29E3" w:rsidRDefault="000A29E3" w:rsidP="000A29E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_________________ А.К. Мынбаева</w:t>
      </w:r>
    </w:p>
    <w:p w:rsidR="000A29E3" w:rsidRDefault="000A29E3" w:rsidP="000A29E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3"/>
        <w:spacing w:after="0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3"/>
        <w:spacing w:after="0"/>
        <w:ind w:firstLine="402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  <w:lang w:val="kk-KZ"/>
        </w:rPr>
        <w:t>Факультеттің әдістемелік (бюро) кеңесінде  ұсынылды.</w:t>
      </w: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« ___ » _____________ 2014 ж.,  хаттама № __</w:t>
      </w: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Төрағасы (Төрайымы) ________________________ Н.А. Саитова</w:t>
      </w: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0A29E3" w:rsidRDefault="000A29E3" w:rsidP="000A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0A29E3" w:rsidRDefault="000A29E3" w:rsidP="000A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0A29E3" w:rsidRDefault="000A29E3" w:rsidP="000A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0A29E3" w:rsidRDefault="000A29E3" w:rsidP="000A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0A29E3" w:rsidRDefault="000A29E3" w:rsidP="000A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0A29E3" w:rsidRDefault="000A29E3" w:rsidP="000A2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A29E3" w:rsidRDefault="000A29E3" w:rsidP="000A29E3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</w:p>
    <w:p w:rsidR="000A29E3" w:rsidRDefault="000A29E3" w:rsidP="000A29E3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lastRenderedPageBreak/>
        <w:t>Алғы сөз</w:t>
      </w:r>
    </w:p>
    <w:p w:rsidR="000A29E3" w:rsidRDefault="000A29E3" w:rsidP="000A2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Курстың мазмұны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«Әлеуметтік педагогика қазіргі заманғы әлеуметтік танымның идеялары мен теориялары контексінде»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пәнінің мақсаты әлеуметтік-педагогикалық танымның әдістемелік және практикалық мәселелерін жетік түсініп, зерттеу барысында қолдануға даярлау болып табылады. Әлеуметтік педагогика әдіснамасы әлеуметтік-педагогикалық танымның табиғатын, ұстанымдарын және әдістерін қамтиды.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Сондықтан  әлеуметтік-педагогикалық зерттеудің әдіснамасы мен әдістемесі осы мәселелерді зерделейді және бұл саладағы зерттеудің ерекшелігін анықтайды, әлеуметтік-педагогикалық зерттеу құрылымы, мақсаты, міндеттері, объектісі және пәні қарастырылады. Студенттер сонымен қатар әлеуметтік-педагогикалық  зерттеуге қажетті әдіснамалық тұғырлар және ұстанымдармен танысады. 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left="25"/>
        <w:jc w:val="both"/>
        <w:rPr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      Курстың мақсаты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студенттердің қазіргі заманғы әлеуметтік танымның идеялары мен теориялары контексінде әлеуметтік педагогиканың  гносеологиялық, ғылымтанушылық және технологиялық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>әдістемелік негіздері жөніндегі білімдерін қалыптастыру және бакалавриат түлектерін әлеуметтік педагогиканың әдіснамалық негіздері туралы  білімдерін ғылыми зерттеуде  қолдануға үйрету.</w:t>
      </w:r>
    </w:p>
    <w:p w:rsidR="000A29E3" w:rsidRDefault="000A29E3" w:rsidP="000A29E3">
      <w:pPr>
        <w:pStyle w:val="a3"/>
        <w:tabs>
          <w:tab w:val="left" w:pos="-335"/>
          <w:tab w:val="left" w:pos="1134"/>
        </w:tabs>
        <w:ind w:left="25"/>
        <w:jc w:val="both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t>Курстың міндеттері:</w:t>
      </w:r>
    </w:p>
    <w:p w:rsidR="000A29E3" w:rsidRDefault="000A29E3" w:rsidP="000A29E3">
      <w:pPr>
        <w:pStyle w:val="a3"/>
        <w:tabs>
          <w:tab w:val="left" w:pos="-335"/>
          <w:tab w:val="left" w:pos="1134"/>
        </w:tabs>
        <w:ind w:left="25"/>
        <w:jc w:val="both"/>
        <w:rPr>
          <w:b w:val="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-</w:t>
      </w:r>
      <w:r>
        <w:rPr>
          <w:b w:val="0"/>
          <w:sz w:val="24"/>
          <w:szCs w:val="24"/>
          <w:lang w:val="kk-KZ"/>
        </w:rPr>
        <w:t xml:space="preserve"> студенттерді әлеуметтік педагогиканың гносеологиялық, ғылымтанушылық және технологиялық негіздерінің мәнін, құрылымын тануға бағдарлау;</w:t>
      </w:r>
    </w:p>
    <w:p w:rsidR="000A29E3" w:rsidRDefault="000A29E3" w:rsidP="000A29E3">
      <w:pPr>
        <w:pStyle w:val="a3"/>
        <w:tabs>
          <w:tab w:val="left" w:pos="-335"/>
          <w:tab w:val="left" w:pos="1134"/>
        </w:tabs>
        <w:ind w:left="25" w:firstLine="54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- әлеуметтік педагогиканың ғылыми пән ретіндегі логикалық құрылымын құрайтын әлеуметтік педагогиканың әдіснамасы туралы білімдер жүйесімен қаруландыру;</w:t>
      </w:r>
    </w:p>
    <w:p w:rsidR="000A29E3" w:rsidRDefault="000A29E3" w:rsidP="000A29E3">
      <w:pPr>
        <w:pStyle w:val="a3"/>
        <w:tabs>
          <w:tab w:val="left" w:pos="-335"/>
          <w:tab w:val="left" w:pos="1134"/>
        </w:tabs>
        <w:ind w:left="25" w:firstLine="54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- әлеуметтік педагогиканың ғылыми пән ретіндегі логикалық құрылымын талдайтын әлеуметтік педагогиканың әдіснамасының бөлігі әлеуметтік педагогикалық ғылымтану туралы білімдермен таныстыру;</w:t>
      </w:r>
    </w:p>
    <w:p w:rsidR="000A29E3" w:rsidRDefault="000A29E3" w:rsidP="000A29E3">
      <w:pPr>
        <w:pStyle w:val="a3"/>
        <w:tabs>
          <w:tab w:val="left" w:pos="-335"/>
          <w:tab w:val="left" w:pos="1134"/>
        </w:tabs>
        <w:ind w:left="25" w:firstLine="54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- әлеуметтік педагогикалық практиканы жаңарту  туралы білімдерін қалыптастыру;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студенттерді әлеуметтік педагогиканың әдіснамалық негіздері туралы  білімдерін ғылыми зерттеуде  қолдануға үйрету;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-нақтылы әлеуметтік-педагогикалық міндеттерді шешу үдерісінде  теориялық білімді тиімді пайдалануға баулу; 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алған білімдер, іскерліктер мен дағдылар әлеуметтік педагогика саласындағы зерттеуде және білім беру жүйесінде қолдануға үйрету.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left="25" w:hanging="25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 xml:space="preserve">Курс барысында студенттер бойында қалыптасатын құзыреттіліктер: 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firstLine="565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әлеуметтік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педагогиканың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логикалық-гносеологиялық, ғылымтанушылық және технологиялық негіздерін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;</w:t>
      </w:r>
    </w:p>
    <w:p w:rsidR="000A29E3" w:rsidRDefault="000A29E3" w:rsidP="000A29E3">
      <w:pPr>
        <w:pStyle w:val="a3"/>
        <w:tabs>
          <w:tab w:val="left" w:pos="-335"/>
          <w:tab w:val="left" w:pos="1134"/>
        </w:tabs>
        <w:ind w:firstLine="565"/>
        <w:jc w:val="both"/>
        <w:rPr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-әлеуметтік педагогиканың ғылыми пән ретіндегі логикалық құрылымын, ғылыми танымдық үдерістің,  ғылыми-зерттеу әрекетінің мазмұны мен әдістемесін, логикалық құрылымын және ұстанымдарын ;</w:t>
      </w:r>
      <w:r>
        <w:rPr>
          <w:sz w:val="24"/>
          <w:szCs w:val="24"/>
          <w:lang w:val="kk-KZ"/>
        </w:rPr>
        <w:t xml:space="preserve">  </w:t>
      </w:r>
      <w:r>
        <w:rPr>
          <w:b w:val="0"/>
          <w:sz w:val="24"/>
          <w:szCs w:val="24"/>
          <w:lang w:val="kk-KZ"/>
        </w:rPr>
        <w:t>әлеуметтік педагогиканың әдіснамалық негіздерін;</w:t>
      </w:r>
      <w:r>
        <w:rPr>
          <w:sz w:val="24"/>
          <w:szCs w:val="24"/>
          <w:lang w:val="kk-KZ"/>
        </w:rPr>
        <w:t xml:space="preserve"> 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firstLine="565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әлеуметтік-педагогикалық практиканы жаңарту  туралы білімдерді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>білуі тиіс: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>Студент игеруі керек:</w:t>
      </w:r>
    </w:p>
    <w:p w:rsidR="000A29E3" w:rsidRDefault="000A29E3" w:rsidP="000A29E3">
      <w:pPr>
        <w:pStyle w:val="a3"/>
        <w:tabs>
          <w:tab w:val="left" w:pos="-335"/>
          <w:tab w:val="left" w:pos="1134"/>
        </w:tabs>
        <w:ind w:left="25" w:firstLine="54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-нақтылы әлеуметтік-педагогикалық міндеттерді шешу үдерісінде  теориялық білімді тиімді пайдалануды; 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алған білімдерін, іскерліктер мен дағдыларды әлеуметтік педагогика саласындағы зерттеуде және білім беру жүйесінде қолдануды;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әлеуметтік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педагогикалық зерттеуді ұйымдастырудың дәстүрлі және инновациялық стратегиясын;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әлеуметтік-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педагогикалық зерттеу үдерісінде қазіргі заманауи әдістер мен технологияларды қолдану жүйесін.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ko-KR"/>
        </w:rPr>
        <w:t>қалыптасатын дағдылар: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– әлеуметті-</w:t>
      </w:r>
      <w:r>
        <w:rPr>
          <w:rFonts w:ascii="Times New Roman" w:hAnsi="Times New Roman" w:cs="Times New Roman"/>
          <w:sz w:val="24"/>
          <w:szCs w:val="24"/>
          <w:lang w:val="kk-KZ" w:eastAsia="ko-KR"/>
        </w:rPr>
        <w:t>педагогикалық зерттеуді жүргізу әдістемесін жасай алу;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ind w:left="25" w:firstLine="54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>– ғылыми зерттеу барысында теориялық білім көздерін іздестіре және таба білу;</w:t>
      </w:r>
    </w:p>
    <w:p w:rsidR="000A29E3" w:rsidRDefault="000A29E3" w:rsidP="000A29E3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         - зерттеу нәтижелерін практикаға ендіре білу, қолжазбаларды баспаға даярлау.</w:t>
      </w:r>
    </w:p>
    <w:p w:rsidR="00273C11" w:rsidRPr="000A29E3" w:rsidRDefault="00273C11">
      <w:pPr>
        <w:rPr>
          <w:lang w:val="kk-KZ"/>
        </w:rPr>
      </w:pPr>
    </w:p>
    <w:sectPr w:rsidR="00273C11" w:rsidRPr="000A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E5"/>
    <w:rsid w:val="000A29E3"/>
    <w:rsid w:val="00273C11"/>
    <w:rsid w:val="004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E3"/>
    <w:rPr>
      <w:rFonts w:eastAsiaTheme="minorEastAsia"/>
      <w:lang w:eastAsia="ru-RU"/>
    </w:rPr>
  </w:style>
  <w:style w:type="paragraph" w:styleId="1">
    <w:name w:val="heading 1"/>
    <w:aliases w:val="Знак Знак,Знак Знак Знак"/>
    <w:basedOn w:val="a"/>
    <w:next w:val="a"/>
    <w:link w:val="10"/>
    <w:qFormat/>
    <w:rsid w:val="000A29E3"/>
    <w:pPr>
      <w:keepNext/>
      <w:spacing w:before="240" w:after="60" w:line="240" w:lineRule="auto"/>
      <w:outlineLvl w:val="0"/>
    </w:pPr>
    <w:rPr>
      <w:rFonts w:ascii="Arial" w:eastAsia="Calibri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29E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9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9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,Знак Знак Знак Знак"/>
    <w:basedOn w:val="a0"/>
    <w:link w:val="1"/>
    <w:rsid w:val="000A29E3"/>
    <w:rPr>
      <w:rFonts w:ascii="Arial" w:eastAsia="Calibri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A29E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29E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29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semiHidden/>
    <w:unhideWhenUsed/>
    <w:rsid w:val="000A29E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A29E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A29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29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E3"/>
    <w:rPr>
      <w:rFonts w:eastAsiaTheme="minorEastAsia"/>
      <w:lang w:eastAsia="ru-RU"/>
    </w:rPr>
  </w:style>
  <w:style w:type="paragraph" w:styleId="1">
    <w:name w:val="heading 1"/>
    <w:aliases w:val="Знак Знак,Знак Знак Знак"/>
    <w:basedOn w:val="a"/>
    <w:next w:val="a"/>
    <w:link w:val="10"/>
    <w:qFormat/>
    <w:rsid w:val="000A29E3"/>
    <w:pPr>
      <w:keepNext/>
      <w:spacing w:before="240" w:after="60" w:line="240" w:lineRule="auto"/>
      <w:outlineLvl w:val="0"/>
    </w:pPr>
    <w:rPr>
      <w:rFonts w:ascii="Arial" w:eastAsia="Calibri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29E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9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9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,Знак Знак Знак Знак"/>
    <w:basedOn w:val="a0"/>
    <w:link w:val="1"/>
    <w:rsid w:val="000A29E3"/>
    <w:rPr>
      <w:rFonts w:ascii="Arial" w:eastAsia="Calibri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A29E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29E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A29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semiHidden/>
    <w:unhideWhenUsed/>
    <w:rsid w:val="000A29E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A29E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A29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29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2014-01-17T17:59:00Z</dcterms:created>
  <dcterms:modified xsi:type="dcterms:W3CDTF">2014-01-17T18:00:00Z</dcterms:modified>
</cp:coreProperties>
</file>